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43" w:rsidRPr="00B30143" w:rsidRDefault="00B30143" w:rsidP="00B301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43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4A5559ED" wp14:editId="4767B46F">
            <wp:simplePos x="0" y="0"/>
            <wp:positionH relativeFrom="margin">
              <wp:posOffset>-471170</wp:posOffset>
            </wp:positionH>
            <wp:positionV relativeFrom="margin">
              <wp:posOffset>-88900</wp:posOffset>
            </wp:positionV>
            <wp:extent cx="2033270" cy="819150"/>
            <wp:effectExtent l="0" t="0" r="508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0143">
        <w:rPr>
          <w:rFonts w:ascii="Times New Roman" w:hAnsi="Times New Roman" w:cs="Times New Roman"/>
          <w:b/>
          <w:sz w:val="24"/>
          <w:szCs w:val="24"/>
        </w:rPr>
        <w:t xml:space="preserve">Maison Communale de Prilly-Route de </w:t>
      </w:r>
      <w:proofErr w:type="spellStart"/>
      <w:r w:rsidRPr="00B30143">
        <w:rPr>
          <w:rFonts w:ascii="Times New Roman" w:hAnsi="Times New Roman" w:cs="Times New Roman"/>
          <w:b/>
          <w:sz w:val="24"/>
          <w:szCs w:val="24"/>
        </w:rPr>
        <w:t>Cossonay</w:t>
      </w:r>
      <w:proofErr w:type="spellEnd"/>
      <w:r w:rsidRPr="00B30143">
        <w:rPr>
          <w:rFonts w:ascii="Times New Roman" w:hAnsi="Times New Roman" w:cs="Times New Roman"/>
          <w:b/>
          <w:sz w:val="24"/>
          <w:szCs w:val="24"/>
        </w:rPr>
        <w:t xml:space="preserve"> 40 </w:t>
      </w:r>
    </w:p>
    <w:p w:rsidR="00B30143" w:rsidRPr="00B30143" w:rsidRDefault="00B30143" w:rsidP="00B301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43">
        <w:rPr>
          <w:rFonts w:ascii="Times New Roman" w:hAnsi="Times New Roman" w:cs="Times New Roman"/>
          <w:b/>
          <w:sz w:val="24"/>
          <w:szCs w:val="24"/>
        </w:rPr>
        <w:t xml:space="preserve"> 1008 Prilly (Suisse)</w:t>
      </w:r>
    </w:p>
    <w:p w:rsidR="00B30143" w:rsidRPr="00FC19C2" w:rsidRDefault="00B30143" w:rsidP="00B3014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338A">
        <w:rPr>
          <w:rFonts w:ascii="Times New Roman" w:hAnsi="Times New Roman" w:cs="Times New Roman"/>
          <w:b/>
          <w:sz w:val="20"/>
          <w:szCs w:val="20"/>
        </w:rPr>
        <w:t>Courrier</w:t>
      </w:r>
      <w:r>
        <w:rPr>
          <w:rFonts w:ascii="Times New Roman" w:hAnsi="Times New Roman" w:cs="Times New Roman"/>
          <w:b/>
          <w:sz w:val="20"/>
          <w:szCs w:val="20"/>
        </w:rPr>
        <w:t> :</w:t>
      </w:r>
      <w:r w:rsidRPr="00CC338A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6" w:history="1">
        <w:r w:rsidRPr="00FC19C2">
          <w:rPr>
            <w:rStyle w:val="Lienhypertexte"/>
            <w:rFonts w:ascii="Times New Roman" w:hAnsi="Times New Roman" w:cs="Times New Roman"/>
            <w:b/>
            <w:color w:val="auto"/>
            <w:sz w:val="20"/>
            <w:szCs w:val="20"/>
          </w:rPr>
          <w:t>bfernandez@quarkconsult.sk</w:t>
        </w:r>
      </w:hyperlink>
    </w:p>
    <w:p w:rsidR="00B30143" w:rsidRPr="00FC19C2" w:rsidRDefault="00B30143" w:rsidP="00B3014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c.azema</w:t>
      </w:r>
      <w:r w:rsidRPr="00FC19C2">
        <w:rPr>
          <w:rFonts w:ascii="Times New Roman" w:hAnsi="Times New Roman" w:cs="Times New Roman"/>
          <w:b/>
          <w:sz w:val="20"/>
          <w:szCs w:val="20"/>
        </w:rPr>
        <w:t>@fipjp.com</w:t>
      </w:r>
    </w:p>
    <w:p w:rsidR="00B30143" w:rsidRDefault="00B30143" w:rsidP="00B30143"/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Pr="005B77E0" w:rsidRDefault="005B77E0" w:rsidP="005B77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77E0">
        <w:rPr>
          <w:rFonts w:ascii="Times New Roman" w:hAnsi="Times New Roman"/>
          <w:b/>
          <w:sz w:val="24"/>
          <w:szCs w:val="24"/>
        </w:rPr>
        <w:t>COMMUNIQUE :</w:t>
      </w:r>
    </w:p>
    <w:p w:rsidR="005B77E0" w:rsidRDefault="005B77E0" w:rsidP="005B77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77E0">
        <w:rPr>
          <w:rFonts w:ascii="Times New Roman" w:hAnsi="Times New Roman"/>
          <w:b/>
          <w:sz w:val="24"/>
          <w:szCs w:val="24"/>
        </w:rPr>
        <w:t xml:space="preserve">LES FEDERATIONS DE RUSSIE ET DU BELARUS SUSPENDUES DE LA </w:t>
      </w:r>
      <w:r w:rsidR="00AB0007">
        <w:rPr>
          <w:rFonts w:ascii="Times New Roman" w:hAnsi="Times New Roman"/>
          <w:b/>
          <w:sz w:val="24"/>
          <w:szCs w:val="24"/>
        </w:rPr>
        <w:t>FMBP</w:t>
      </w:r>
    </w:p>
    <w:p w:rsidR="005B77E0" w:rsidRDefault="005B77E0" w:rsidP="005B77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77E0" w:rsidRDefault="00B30143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Consultés ce matin </w:t>
      </w:r>
      <w:r w:rsidR="005B77E0">
        <w:rPr>
          <w:rFonts w:ascii="Times New Roman" w:hAnsi="Times New Roman"/>
          <w:sz w:val="24"/>
          <w:szCs w:val="24"/>
        </w:rPr>
        <w:t xml:space="preserve">en urgence </w:t>
      </w:r>
      <w:r w:rsidR="00DA30ED">
        <w:rPr>
          <w:rFonts w:ascii="Times New Roman" w:hAnsi="Times New Roman"/>
          <w:sz w:val="24"/>
          <w:szCs w:val="24"/>
        </w:rPr>
        <w:t xml:space="preserve">par </w:t>
      </w:r>
      <w:r>
        <w:rPr>
          <w:rFonts w:ascii="Times New Roman" w:hAnsi="Times New Roman"/>
          <w:sz w:val="24"/>
          <w:szCs w:val="24"/>
        </w:rPr>
        <w:t>Internet</w:t>
      </w:r>
      <w:r w:rsidR="00DA30E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les membres du</w:t>
      </w:r>
      <w:r w:rsidR="005B77E0">
        <w:rPr>
          <w:rFonts w:ascii="Times New Roman" w:hAnsi="Times New Roman"/>
          <w:sz w:val="24"/>
          <w:szCs w:val="24"/>
        </w:rPr>
        <w:t xml:space="preserve"> Comité </w:t>
      </w:r>
      <w:r w:rsidR="00AB0007">
        <w:rPr>
          <w:rFonts w:ascii="Times New Roman" w:hAnsi="Times New Roman"/>
          <w:sz w:val="24"/>
          <w:szCs w:val="24"/>
        </w:rPr>
        <w:t>Directeur de la FMBP</w:t>
      </w:r>
      <w:bookmarkStart w:id="0" w:name="_GoBack"/>
      <w:bookmarkEnd w:id="0"/>
      <w:r w:rsidR="00DA30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ont</w:t>
      </w:r>
      <w:r w:rsidR="005B77E0">
        <w:rPr>
          <w:rFonts w:ascii="Times New Roman" w:hAnsi="Times New Roman"/>
          <w:sz w:val="24"/>
          <w:szCs w:val="24"/>
        </w:rPr>
        <w:t xml:space="preserve"> adopté les résolutions suivantes, immédiatement exécutoires :</w:t>
      </w: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-Suspension des fédérations de Pétanque de Russie et du Belarus</w:t>
      </w:r>
    </w:p>
    <w:p w:rsidR="00B30143" w:rsidRDefault="00B30143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0143" w:rsidRDefault="00B30143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-Suspension de la fédération de Sport Boule de Russie</w:t>
      </w: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Default="005B77E0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-Exclusion de toute compétition des athlètes de ces fédérations jusqu’à rétablissement d’une situation normale et pacifique en Ukraine, à commencer par les championnats du monde en simples, doubles - Féminines et Messieurs - et doublettes mixtes qui auront lieu à </w:t>
      </w:r>
      <w:proofErr w:type="spellStart"/>
      <w:r>
        <w:rPr>
          <w:rFonts w:ascii="Times New Roman" w:hAnsi="Times New Roman"/>
          <w:sz w:val="24"/>
          <w:szCs w:val="24"/>
        </w:rPr>
        <w:t>Karlslunde</w:t>
      </w:r>
      <w:proofErr w:type="spellEnd"/>
      <w:r>
        <w:rPr>
          <w:rFonts w:ascii="Times New Roman" w:hAnsi="Times New Roman"/>
          <w:sz w:val="24"/>
          <w:szCs w:val="24"/>
        </w:rPr>
        <w:t xml:space="preserve"> (Danemark) du 11 au 15 mai prochain ; ainsi que des Jeux Mondiaux prévus à Birmingham (USA) </w:t>
      </w:r>
      <w:r w:rsidR="00DA30ED">
        <w:rPr>
          <w:rFonts w:ascii="Times New Roman" w:hAnsi="Times New Roman"/>
          <w:sz w:val="24"/>
          <w:szCs w:val="24"/>
        </w:rPr>
        <w:t xml:space="preserve"> du 7 au 17 juillet.</w:t>
      </w: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Président Azéma a été chargé d’informer les autorités sportives mondiales et olympiques de ces décisions.</w:t>
      </w: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Fait à Paris le mardi 1</w:t>
      </w:r>
      <w:r w:rsidRPr="00DA30ED">
        <w:rPr>
          <w:rFonts w:ascii="Times New Roman" w:hAnsi="Times New Roman"/>
          <w:sz w:val="24"/>
          <w:szCs w:val="24"/>
          <w:vertAlign w:val="superscript"/>
        </w:rPr>
        <w:t>er</w:t>
      </w:r>
      <w:r>
        <w:rPr>
          <w:rFonts w:ascii="Times New Roman" w:hAnsi="Times New Roman"/>
          <w:sz w:val="24"/>
          <w:szCs w:val="24"/>
        </w:rPr>
        <w:t xml:space="preserve"> Mars 2022</w:t>
      </w: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5B7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Pr="00DA30ED" w:rsidRDefault="00DA30ED" w:rsidP="00DA3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30ED" w:rsidRPr="00DA30ED" w:rsidRDefault="00DA30ED" w:rsidP="00DA3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0ED">
        <w:rPr>
          <w:rFonts w:ascii="Times New Roman" w:hAnsi="Times New Roman"/>
          <w:b/>
          <w:sz w:val="24"/>
          <w:szCs w:val="24"/>
        </w:rPr>
        <w:t>COMMUNIQUE :</w:t>
      </w:r>
    </w:p>
    <w:p w:rsidR="00DA30ED" w:rsidRPr="00DA30ED" w:rsidRDefault="00DA30ED" w:rsidP="00DA3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30ED">
        <w:rPr>
          <w:rFonts w:ascii="Times New Roman" w:hAnsi="Times New Roman"/>
          <w:b/>
          <w:sz w:val="24"/>
          <w:szCs w:val="24"/>
        </w:rPr>
        <w:t>THE RUSSIAN AND BELARUSIAN FEDERATIONS SUSPE</w:t>
      </w:r>
      <w:r>
        <w:rPr>
          <w:rFonts w:ascii="Times New Roman" w:hAnsi="Times New Roman"/>
          <w:b/>
          <w:sz w:val="24"/>
          <w:szCs w:val="24"/>
        </w:rPr>
        <w:t>NDED FROM THE FIPJP</w:t>
      </w:r>
    </w:p>
    <w:p w:rsidR="00DA30ED" w:rsidRP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B30143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30143">
        <w:rPr>
          <w:rFonts w:ascii="Times New Roman" w:hAnsi="Times New Roman"/>
          <w:sz w:val="24"/>
          <w:szCs w:val="24"/>
        </w:rPr>
        <w:t>Consulted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urgently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this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morning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by </w:t>
      </w:r>
      <w:r>
        <w:rPr>
          <w:rFonts w:ascii="Times New Roman" w:hAnsi="Times New Roman"/>
          <w:sz w:val="24"/>
          <w:szCs w:val="24"/>
        </w:rPr>
        <w:t>internet</w:t>
      </w:r>
      <w:r w:rsidRPr="00B30143">
        <w:rPr>
          <w:rFonts w:ascii="Times New Roman" w:hAnsi="Times New Roman"/>
          <w:sz w:val="24"/>
          <w:szCs w:val="24"/>
        </w:rPr>
        <w:t xml:space="preserve">, the WPBF </w:t>
      </w:r>
      <w:proofErr w:type="spellStart"/>
      <w:r>
        <w:rPr>
          <w:rFonts w:ascii="Times New Roman" w:hAnsi="Times New Roman"/>
          <w:sz w:val="24"/>
          <w:szCs w:val="24"/>
        </w:rPr>
        <w:t>Executive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Committee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adopted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B30143">
        <w:rPr>
          <w:rFonts w:ascii="Times New Roman" w:hAnsi="Times New Roman"/>
          <w:sz w:val="24"/>
          <w:szCs w:val="24"/>
        </w:rPr>
        <w:t>following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0143">
        <w:rPr>
          <w:rFonts w:ascii="Times New Roman" w:hAnsi="Times New Roman"/>
          <w:sz w:val="24"/>
          <w:szCs w:val="24"/>
        </w:rPr>
        <w:t>resolutions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0143">
        <w:rPr>
          <w:rFonts w:ascii="Times New Roman" w:hAnsi="Times New Roman"/>
          <w:sz w:val="24"/>
          <w:szCs w:val="24"/>
        </w:rPr>
        <w:t>which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B30143">
        <w:rPr>
          <w:rFonts w:ascii="Times New Roman" w:hAnsi="Times New Roman"/>
          <w:sz w:val="24"/>
          <w:szCs w:val="24"/>
        </w:rPr>
        <w:t>immediately</w:t>
      </w:r>
      <w:proofErr w:type="spellEnd"/>
      <w:r w:rsidRPr="00B30143">
        <w:rPr>
          <w:rFonts w:ascii="Times New Roman" w:hAnsi="Times New Roman"/>
          <w:sz w:val="24"/>
          <w:szCs w:val="24"/>
        </w:rPr>
        <w:t xml:space="preserve"> binding:</w:t>
      </w:r>
    </w:p>
    <w:p w:rsidR="00B30143" w:rsidRPr="00DA30ED" w:rsidRDefault="00B30143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30ED">
        <w:rPr>
          <w:rFonts w:ascii="Times New Roman" w:hAnsi="Times New Roman"/>
          <w:sz w:val="24"/>
          <w:szCs w:val="24"/>
        </w:rPr>
        <w:t xml:space="preserve">-Suspension of the Pétanque </w:t>
      </w:r>
      <w:proofErr w:type="spellStart"/>
      <w:r w:rsidRPr="00DA30ED">
        <w:rPr>
          <w:rFonts w:ascii="Times New Roman" w:hAnsi="Times New Roman"/>
          <w:sz w:val="24"/>
          <w:szCs w:val="24"/>
        </w:rPr>
        <w:t>federations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DA30ED">
        <w:rPr>
          <w:rFonts w:ascii="Times New Roman" w:hAnsi="Times New Roman"/>
          <w:sz w:val="24"/>
          <w:szCs w:val="24"/>
        </w:rPr>
        <w:t>Russia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and Belarus</w:t>
      </w:r>
    </w:p>
    <w:p w:rsidR="00B30143" w:rsidRDefault="00B30143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0143" w:rsidRPr="00DA30ED" w:rsidRDefault="00B30143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-Suspension of the Sport Boules </w:t>
      </w:r>
      <w:proofErr w:type="spellStart"/>
      <w:r>
        <w:rPr>
          <w:rFonts w:ascii="Times New Roman" w:hAnsi="Times New Roman"/>
          <w:sz w:val="24"/>
          <w:szCs w:val="24"/>
        </w:rPr>
        <w:t>Federation</w:t>
      </w:r>
      <w:proofErr w:type="spellEnd"/>
      <w:r>
        <w:rPr>
          <w:rFonts w:ascii="Times New Roman" w:hAnsi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/>
          <w:sz w:val="24"/>
          <w:szCs w:val="24"/>
        </w:rPr>
        <w:t>Russia</w:t>
      </w:r>
      <w:proofErr w:type="spellEnd"/>
    </w:p>
    <w:p w:rsidR="00DA30ED" w:rsidRP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Pr="00DA30ED" w:rsidRDefault="00B30143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A30ED" w:rsidRPr="00DA30ED">
        <w:rPr>
          <w:rFonts w:ascii="Times New Roman" w:hAnsi="Times New Roman"/>
          <w:sz w:val="24"/>
          <w:szCs w:val="24"/>
        </w:rPr>
        <w:t xml:space="preserve">Exclusion of the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athletes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these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federations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from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all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competitions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until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a normal and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peaceful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situation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is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re-established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in Ukraine,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starting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with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the World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Championships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in singles, doubles -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Women's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Men's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- and mixed doubles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which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will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take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place in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Karlslunde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Denmark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from</w:t>
      </w:r>
      <w:proofErr w:type="spellEnd"/>
      <w:r>
        <w:rPr>
          <w:rFonts w:ascii="Times New Roman" w:hAnsi="Times New Roman"/>
          <w:sz w:val="24"/>
          <w:szCs w:val="24"/>
        </w:rPr>
        <w:t xml:space="preserve"> May 11th to 15th ;</w:t>
      </w:r>
      <w:r w:rsidR="00DA30ED" w:rsidRPr="00DA30ED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well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as the World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Games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0ED" w:rsidRPr="00DA30ED">
        <w:rPr>
          <w:rFonts w:ascii="Times New Roman" w:hAnsi="Times New Roman"/>
          <w:sz w:val="24"/>
          <w:szCs w:val="24"/>
        </w:rPr>
        <w:t>scheduled</w:t>
      </w:r>
      <w:proofErr w:type="spellEnd"/>
      <w:r w:rsidR="00DA30ED" w:rsidRPr="00DA30ED">
        <w:rPr>
          <w:rFonts w:ascii="Times New Roman" w:hAnsi="Times New Roman"/>
          <w:sz w:val="24"/>
          <w:szCs w:val="24"/>
        </w:rPr>
        <w:t xml:space="preserve"> in B</w:t>
      </w:r>
      <w:r>
        <w:rPr>
          <w:rFonts w:ascii="Times New Roman" w:hAnsi="Times New Roman"/>
          <w:sz w:val="24"/>
          <w:szCs w:val="24"/>
        </w:rPr>
        <w:t xml:space="preserve">irmingham (USA) </w:t>
      </w:r>
      <w:proofErr w:type="spellStart"/>
      <w:r>
        <w:rPr>
          <w:rFonts w:ascii="Times New Roman" w:hAnsi="Times New Roman"/>
          <w:sz w:val="24"/>
          <w:szCs w:val="24"/>
        </w:rPr>
        <w:t>from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A30ED" w:rsidRPr="00DA30ED">
        <w:rPr>
          <w:rFonts w:ascii="Times New Roman" w:hAnsi="Times New Roman"/>
          <w:sz w:val="24"/>
          <w:szCs w:val="24"/>
        </w:rPr>
        <w:t>July</w:t>
      </w:r>
      <w:r>
        <w:rPr>
          <w:rFonts w:ascii="Times New Roman" w:hAnsi="Times New Roman"/>
          <w:sz w:val="24"/>
          <w:szCs w:val="24"/>
        </w:rPr>
        <w:t xml:space="preserve"> 7th to 17 th</w:t>
      </w:r>
      <w:r w:rsidR="00DA30ED" w:rsidRPr="00DA30ED">
        <w:rPr>
          <w:rFonts w:ascii="Times New Roman" w:hAnsi="Times New Roman"/>
          <w:sz w:val="24"/>
          <w:szCs w:val="24"/>
        </w:rPr>
        <w:t>.</w:t>
      </w:r>
    </w:p>
    <w:p w:rsidR="00DA30ED" w:rsidRP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30ED">
        <w:rPr>
          <w:rFonts w:ascii="Times New Roman" w:hAnsi="Times New Roman"/>
          <w:sz w:val="24"/>
          <w:szCs w:val="24"/>
        </w:rPr>
        <w:t>President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Azéma </w:t>
      </w:r>
      <w:proofErr w:type="spellStart"/>
      <w:r w:rsidRPr="00DA30ED">
        <w:rPr>
          <w:rFonts w:ascii="Times New Roman" w:hAnsi="Times New Roman"/>
          <w:sz w:val="24"/>
          <w:szCs w:val="24"/>
        </w:rPr>
        <w:t>was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0ED">
        <w:rPr>
          <w:rFonts w:ascii="Times New Roman" w:hAnsi="Times New Roman"/>
          <w:sz w:val="24"/>
          <w:szCs w:val="24"/>
        </w:rPr>
        <w:t>asked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to </w:t>
      </w:r>
      <w:proofErr w:type="spellStart"/>
      <w:r w:rsidRPr="00DA30ED">
        <w:rPr>
          <w:rFonts w:ascii="Times New Roman" w:hAnsi="Times New Roman"/>
          <w:sz w:val="24"/>
          <w:szCs w:val="24"/>
        </w:rPr>
        <w:t>inform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the world and Olympic </w:t>
      </w:r>
      <w:proofErr w:type="gramStart"/>
      <w:r w:rsidRPr="00DA30ED">
        <w:rPr>
          <w:rFonts w:ascii="Times New Roman" w:hAnsi="Times New Roman"/>
          <w:sz w:val="24"/>
          <w:szCs w:val="24"/>
        </w:rPr>
        <w:t>sports</w:t>
      </w:r>
      <w:proofErr w:type="gramEnd"/>
      <w:r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0ED">
        <w:rPr>
          <w:rFonts w:ascii="Times New Roman" w:hAnsi="Times New Roman"/>
          <w:sz w:val="24"/>
          <w:szCs w:val="24"/>
        </w:rPr>
        <w:t>authorities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DA30ED">
        <w:rPr>
          <w:rFonts w:ascii="Times New Roman" w:hAnsi="Times New Roman"/>
          <w:sz w:val="24"/>
          <w:szCs w:val="24"/>
        </w:rPr>
        <w:t>these</w:t>
      </w:r>
      <w:proofErr w:type="spellEnd"/>
      <w:r w:rsidRPr="00DA3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30ED">
        <w:rPr>
          <w:rFonts w:ascii="Times New Roman" w:hAnsi="Times New Roman"/>
          <w:sz w:val="24"/>
          <w:szCs w:val="24"/>
        </w:rPr>
        <w:t>decisions</w:t>
      </w:r>
      <w:proofErr w:type="spellEnd"/>
      <w:r w:rsidRPr="00DA30ED">
        <w:rPr>
          <w:rFonts w:ascii="Times New Roman" w:hAnsi="Times New Roman"/>
          <w:sz w:val="24"/>
          <w:szCs w:val="24"/>
        </w:rPr>
        <w:t>.</w:t>
      </w:r>
    </w:p>
    <w:p w:rsidR="00DA30ED" w:rsidRDefault="00DA30ED" w:rsidP="00DA30E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77E0" w:rsidRDefault="00DA30ED" w:rsidP="00494562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Done</w:t>
      </w:r>
      <w:proofErr w:type="spellEnd"/>
      <w:r>
        <w:rPr>
          <w:rFonts w:ascii="Times New Roman" w:hAnsi="Times New Roman"/>
          <w:sz w:val="24"/>
          <w:szCs w:val="24"/>
        </w:rPr>
        <w:t xml:space="preserve"> in Paris on Tuesday March 1st, 2022</w:t>
      </w:r>
    </w:p>
    <w:p w:rsidR="00BA7DC7" w:rsidRDefault="00BA7DC7"/>
    <w:sectPr w:rsidR="00BA7DC7" w:rsidSect="005B77E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E0"/>
    <w:rsid w:val="00494562"/>
    <w:rsid w:val="005B77E0"/>
    <w:rsid w:val="00AB0007"/>
    <w:rsid w:val="00B30143"/>
    <w:rsid w:val="00BA7DC7"/>
    <w:rsid w:val="00DA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B77E0"/>
    <w:rPr>
      <w:color w:val="0000FF"/>
      <w:u w:val="single"/>
    </w:rPr>
  </w:style>
  <w:style w:type="paragraph" w:styleId="Sansinterligne">
    <w:name w:val="No Spacing"/>
    <w:uiPriority w:val="1"/>
    <w:qFormat/>
    <w:rsid w:val="005B77E0"/>
    <w:pPr>
      <w:spacing w:after="0" w:line="240" w:lineRule="auto"/>
    </w:pPr>
  </w:style>
  <w:style w:type="paragraph" w:customStyle="1" w:styleId="Standard">
    <w:name w:val="Standard"/>
    <w:rsid w:val="005B77E0"/>
    <w:pPr>
      <w:suppressAutoHyphens/>
      <w:autoSpaceDN w:val="0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E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B77E0"/>
    <w:rPr>
      <w:color w:val="0000FF"/>
      <w:u w:val="single"/>
    </w:rPr>
  </w:style>
  <w:style w:type="paragraph" w:styleId="Sansinterligne">
    <w:name w:val="No Spacing"/>
    <w:uiPriority w:val="1"/>
    <w:qFormat/>
    <w:rsid w:val="005B77E0"/>
    <w:pPr>
      <w:spacing w:after="0" w:line="240" w:lineRule="auto"/>
    </w:pPr>
  </w:style>
  <w:style w:type="paragraph" w:customStyle="1" w:styleId="Standard">
    <w:name w:val="Standard"/>
    <w:rsid w:val="005B77E0"/>
    <w:pPr>
      <w:suppressAutoHyphens/>
      <w:autoSpaceDN w:val="0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fernandez@quarkconsult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Azema</dc:creator>
  <cp:lastModifiedBy>Claude Azema</cp:lastModifiedBy>
  <cp:revision>3</cp:revision>
  <dcterms:created xsi:type="dcterms:W3CDTF">2022-03-01T13:48:00Z</dcterms:created>
  <dcterms:modified xsi:type="dcterms:W3CDTF">2022-03-01T13:48:00Z</dcterms:modified>
</cp:coreProperties>
</file>